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BA" w:rsidRPr="00225673" w:rsidRDefault="00225673">
      <w:pPr>
        <w:rPr>
          <w:b/>
        </w:rPr>
      </w:pPr>
      <w:r w:rsidRPr="00225673">
        <w:rPr>
          <w:b/>
          <w:highlight w:val="yellow"/>
        </w:rPr>
        <w:t>ATRIBUIRI PG ELECTRON SRL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"https://www.licitatiapublica.ro/view_atribuiri.php?id=40458940"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Executie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lucrari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in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cadrul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proiectului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"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Modernizare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strazi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in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comuna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Gradina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judetul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Constanta" - SCNA1103688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COMUNA GRADINA (PRIMARIA GRADINA)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PG DELTA ELECTRON S.R.L.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07-05-2024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15-05-2024)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"https://www.licitatiapublica.ro/view_atribuiri.php?id=40315801"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Proiectare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asistenta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tehnica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executie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lucrari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pentru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obiectivul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"AMENAJARE INFRASTRUCTURA RUTIERA, BAZINE DE APA, STINGERE INCENDII SI BIUTE DE PAMANT IN SECTORUL TEHNIC DIN CAZARMA 1343 MAGURA" - SCNA1048847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Militara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02543 Iasi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PG DELTA ELECTRON S.R.L.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(Iasi)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14-10-2020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21-02-2024)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"https://www.licitatiapublica.ro/view_atribuiri.php?id=40436653"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“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Asfaltare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strazi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Comana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Tataru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Pelinu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etapa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I",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comuna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Comana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jud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Constanta - SCNA1098089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Comana</w:t>
      </w:r>
      <w:proofErr w:type="spellEnd"/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PG DELTA ELECTRON S.R.L.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19-01-2024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23-01-2024)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"https://www.licitatiapublica.ro/view_atribuiri.php?id=40429370"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Executia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lucrarilor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in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cadrul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proiectului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investitii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"CONSTRUIRE GRADINITA CU TREI CLASE, COMUNA DELENI, JUDETUL CONSTANTA- rest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executat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conform A.C.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nr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50/21.07.2016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A.C.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nr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7/06.08.2019" - SCNA1094764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Deleni</w:t>
      </w:r>
      <w:proofErr w:type="spellEnd"/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05-09-2023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06-11-2023)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5. 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"https://www.licitatiapublica.ro/view_atribuiri.php?id=40422911"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Executie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lucrari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pentru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obiectivul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investitii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: ,,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Modernizare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strada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Vasile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Sassu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Comuna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Corbu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Judetul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Constanta " - SCNA1092080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Corbu</w:t>
      </w:r>
      <w:proofErr w:type="spellEnd"/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11-09-2023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14-09-2023)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6. 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"https://www.licitatiapublica.ro/view_atribuiri.php?id=40422707"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Executie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lucrari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pentru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obiectivul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investitii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,,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Modernizare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drumuri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interes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local in sat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Olteni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comuna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Independenta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jud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Constanta" - SCNA1091919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COMUNA </w:t>
      </w:r>
      <w:proofErr w:type="gramStart"/>
      <w:r w:rsidRPr="00225673">
        <w:rPr>
          <w:rFonts w:ascii="Times New Roman" w:eastAsia="Times New Roman" w:hAnsi="Times New Roman" w:cs="Times New Roman"/>
          <w:sz w:val="24"/>
          <w:szCs w:val="24"/>
        </w:rPr>
        <w:t>INDEPENDENTA(</w:t>
      </w:r>
      <w:proofErr w:type="gram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PRIMARIA COMUNEI INDEPENDENTA)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PG DELTA ELECTRON S.R.L.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05-09-2023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12-09-2023)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7. 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"https://www.licitatiapublica.ro/view_atribuiri.php?id=40412808"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Lot 1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Intarire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retea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in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amonte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punctul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racordare-realizare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circuit 0.4 kV din PTA 4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Ocna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Sugatag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jud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MM / Lot 2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Intarire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retea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in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amonte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punctul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racordare-realizare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racord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20 kV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post... - SCNA1087715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DISTRIBUTIE ENERGIE ELECTRICA ROMANIA S.A.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lastRenderedPageBreak/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CPG TUR, S.C. ELECTRONET CONCEPT S.R.L., ELECTRO TERM INSTAL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Cluj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06-06-2023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15-06-2023)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8. 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"https://www.licitatiapublica.ro/view_atribuiri.php?id=40394481"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“LUCRARI DE INTRETINERE A DRUMURILOR SI PLATFORMELOR DE CIRCULATIE CU IMBRACAMINTE DIN BETON DIN PORTURILE MARITIME" - SCNA1080705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COMPANIA NATIONALA "ADMINISTRATIA PORTURILOR MARITIME" SA CONSTANTA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19-12-2022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20-12-2022)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9. 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"https://www.licitatiapublica.ro/view_atribuiri.php?id=40393509"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Elaborare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PT+DDE,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asistenta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tehnica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din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partea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proiectantului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executie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lucrari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pentru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obiectivul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investitii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"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Modernizare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strazi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in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comuna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Corbu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judetul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Constanta –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strazile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... - SCNA1080381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Corbu</w:t>
      </w:r>
      <w:proofErr w:type="spellEnd"/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07-12-2022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13-12-2022)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10. 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"https://www.licitatiapublica.ro/view_atribuiri.php?id=40343435"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"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Lucrari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intretinere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drumurilor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platformelor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circulatie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cu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imbracaminte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din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beton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din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Porturile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Maritime" - SCNA1060296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COMPANIA NATIONALA "ADMINISTRATIA PORTURILOR MARITIME" SA CONSTANTA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28-10-2021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01-11-2021)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11. 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"https://www.licitatiapublica.ro/view_atribuiri.php?id=40343013"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Reparatii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curente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Pasaj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rutier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denivelat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Vasile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Pistolea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Executie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Lucrari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SCNA1060188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COMPANIA NATIONALA "ADMINISTRATIA PORTURILOR MARITIME" SA CONSTANTA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26-10-2021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28-10-2021)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12. 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"https://www.licitatiapublica.ro/view_atribuiri.php?id=40327925"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Reabilitare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drum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acces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dana nr.12 port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Basarabi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SCNA1053252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COMPANIA NATIONALA ADMINISTRATIA CANALELOR NAVIGABILE SA CONSTANTA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03-06-2021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04-06-2021)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13. 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"https://www.licitatiapublica.ro/view_atribuiri.php?id=40308050"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Lucrari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intretinere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drumurilor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platformelor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circulatie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cu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imbracaminte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din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beton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din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porturile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maritime - SCNA1045885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COMPANIA NATIONALA "ADMINISTRATIA PORTURILOR MARITIME" SA CONSTANTA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17-11-2020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18-11-2020)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lastRenderedPageBreak/>
        <w:t>14. 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"https://www.licitatiapublica.ro/view_atribuiri.php?id=40292830"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Modernizare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drumuri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in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Comuna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Deleni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Judet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Constanta - SCNA1039060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Deleni</w:t>
      </w:r>
      <w:proofErr w:type="spellEnd"/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02-07-2020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06-07-2020)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15. 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"https://www.licitatiapublica.ro/view_atribuiri.php?id=40244168"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EXTINDERE ?I REABILITARE SISTEM ALIMENTARE CU APĂ SAT.CHEIA, COMUNA GRĂDINA,JUDE?UL CONSTAN?A - SCNA1013582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COMUNA GRADINA (PRIMARIA GRADINA)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26-02-2019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15-03-2019)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16. 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"https://www.licitatiapublica.ro/view_atribuiri.php?id=40231805"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cerere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oferta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Execu?ie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lucrari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«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Reabilitare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amenajare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strazi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comuna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Cobadin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jud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Constanta»,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proiect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finantat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în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cadrul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Programului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National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Dezvoltare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Locala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Subprogramul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„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Modernizarea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... - 225916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COMUNA COBADIN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01-11-2018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05-11-2018)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17. 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"https://www.licitatiapublica.ro/view_atribuiri.php?id=40219378"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procedura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simplificata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MODERNIZARE SI TEHNOLOGIZARE ALIMENTARE CU APA IN LOC. MIREASA COMUNA TIRGUSOR JUD. CONSTANTA - SCNA1001654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COMUNA TIRGUSOR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19-07-2018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24-07-2018)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18. 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"https://www.licitatiapublica.ro/view_atribuiri.php?id=40210111"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cerere</w:t>
      </w:r>
      <w:proofErr w:type="spellEnd"/>
      <w:proofErr w:type="gram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oferta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PRIMA INFIINTARE RETEA CANALIZARE SI EXECUTIE STATIE DE EPURARE IN LOCALITATEA GRADINA, JUDET CONSTANTA - 222094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COMUNA GRADINA (PRIMARIA GRADINA)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16-04-2018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25-04-2018) 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>19. 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56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"https://www.licitatiapublica.ro/view_atribuiri.php?id=40195776" </w:instrTex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cerere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oferta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atribuita</w:t>
      </w:r>
      <w:proofErr w:type="spellEnd"/>
      <w:r w:rsidRPr="002256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„LUCRARI DE MODERNIZARE, REABILITARE SI EXTINDERE ALEI PIETONALE, CAROSABILE, PARCURI, RETELE DE ILUMINAT PUBLIC ORNAMENTAL, SPATII VERZI SI MOBILIER URBAN LA ANSAMBLURILE DE BLOCURI DE PE STR.... - 214005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ORAS TECHIRGHIOL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PG DELTA ELECTRON S.R.L.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225673" w:rsidRPr="00225673" w:rsidRDefault="00225673" w:rsidP="002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5673">
        <w:rPr>
          <w:rFonts w:ascii="Times New Roman" w:eastAsia="Times New Roman" w:hAnsi="Times New Roman" w:cs="Times New Roman"/>
          <w:b/>
          <w:bCs/>
          <w:sz w:val="24"/>
          <w:szCs w:val="24"/>
        </w:rPr>
        <w:t>19-09-2017</w:t>
      </w:r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2256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225673">
        <w:rPr>
          <w:rFonts w:ascii="Times New Roman" w:eastAsia="Times New Roman" w:hAnsi="Times New Roman" w:cs="Times New Roman"/>
          <w:sz w:val="24"/>
          <w:szCs w:val="24"/>
        </w:rPr>
        <w:t xml:space="preserve">: 26-09-2017) </w:t>
      </w:r>
    </w:p>
    <w:p w:rsidR="00225673" w:rsidRDefault="00225673"/>
    <w:p w:rsidR="00773BA9" w:rsidRDefault="00773BA9">
      <w:bookmarkStart w:id="0" w:name="_GoBack"/>
      <w:bookmarkEnd w:id="0"/>
    </w:p>
    <w:sectPr w:rsidR="00773B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73"/>
    <w:rsid w:val="00225673"/>
    <w:rsid w:val="006F27BA"/>
    <w:rsid w:val="0077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D44BF-18D5-425F-AF63-F40CAE0B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link w:val="Titlu3Caracter"/>
    <w:uiPriority w:val="9"/>
    <w:qFormat/>
    <w:rsid w:val="00773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25673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uiPriority w:val="9"/>
    <w:rsid w:val="00773B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-xs">
    <w:name w:val="text-xs"/>
    <w:basedOn w:val="Fontdeparagrafimplicit"/>
    <w:rsid w:val="00773BA9"/>
  </w:style>
  <w:style w:type="character" w:styleId="HyperlinkParcurs">
    <w:name w:val="FollowedHyperlink"/>
    <w:basedOn w:val="Fontdeparagrafimplicit"/>
    <w:uiPriority w:val="99"/>
    <w:semiHidden/>
    <w:unhideWhenUsed/>
    <w:rsid w:val="00773BA9"/>
    <w:rPr>
      <w:color w:val="800080"/>
      <w:u w:val="single"/>
    </w:rPr>
  </w:style>
  <w:style w:type="paragraph" w:customStyle="1" w:styleId="text-sm">
    <w:name w:val="text-sm"/>
    <w:basedOn w:val="Normal"/>
    <w:rsid w:val="0077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flex">
    <w:name w:val="inline-flex"/>
    <w:basedOn w:val="Fontdeparagrafimplicit"/>
    <w:rsid w:val="00773BA9"/>
  </w:style>
  <w:style w:type="paragraph" w:customStyle="1" w:styleId="flex">
    <w:name w:val="flex"/>
    <w:basedOn w:val="Normal"/>
    <w:rsid w:val="0077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gray-500">
    <w:name w:val="text-gray-500"/>
    <w:basedOn w:val="Fontdeparagrafimplicit"/>
    <w:rsid w:val="00773BA9"/>
  </w:style>
  <w:style w:type="character" w:customStyle="1" w:styleId="smtext-2xl">
    <w:name w:val="sm:text-2xl"/>
    <w:basedOn w:val="Fontdeparagrafimplicit"/>
    <w:rsid w:val="00773BA9"/>
  </w:style>
  <w:style w:type="character" w:customStyle="1" w:styleId="smtext-md">
    <w:name w:val="sm:text-md"/>
    <w:basedOn w:val="Fontdeparagrafimplicit"/>
    <w:rsid w:val="00773BA9"/>
  </w:style>
  <w:style w:type="character" w:customStyle="1" w:styleId="smtext-sm">
    <w:name w:val="sm:text-sm"/>
    <w:basedOn w:val="Fontdeparagrafimplicit"/>
    <w:rsid w:val="0077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4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8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4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7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8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9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6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7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Ziua 11</dc:creator>
  <cp:keywords/>
  <dc:description/>
  <cp:lastModifiedBy>Ziua 11</cp:lastModifiedBy>
  <cp:revision>2</cp:revision>
  <dcterms:created xsi:type="dcterms:W3CDTF">2024-12-03T09:28:00Z</dcterms:created>
  <dcterms:modified xsi:type="dcterms:W3CDTF">2024-12-03T09:38:00Z</dcterms:modified>
</cp:coreProperties>
</file>